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226"/>
      </w:tblGrid>
      <w:tr w:rsidR="00A86FC0" w14:paraId="0158D38F" w14:textId="77777777" w:rsidTr="00D25949">
        <w:trPr>
          <w:trHeight w:val="1440"/>
        </w:trPr>
        <w:tc>
          <w:tcPr>
            <w:tcW w:w="2790" w:type="dxa"/>
          </w:tcPr>
          <w:p w14:paraId="71476DC3" w14:textId="77777777" w:rsidR="00A86FC0" w:rsidRDefault="00A86FC0" w:rsidP="00A86FC0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70161E3" wp14:editId="5B15012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29244" cy="914400"/>
                  <wp:effectExtent l="0" t="0" r="0" b="0"/>
                  <wp:wrapSquare wrapText="bothSides"/>
                  <wp:docPr id="4" name="Picture 4" descr="VIEW_MON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EW_MON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244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vAlign w:val="center"/>
          </w:tcPr>
          <w:p w14:paraId="5C4AB891" w14:textId="77777777" w:rsidR="00A86FC0" w:rsidRPr="00D25949" w:rsidRDefault="00A86FC0" w:rsidP="00D25949">
            <w:pPr>
              <w:ind w:right="-41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5949">
              <w:rPr>
                <w:rFonts w:asciiTheme="minorHAnsi" w:hAnsiTheme="minorHAnsi" w:cstheme="minorHAnsi"/>
                <w:b/>
                <w:sz w:val="21"/>
                <w:szCs w:val="21"/>
              </w:rPr>
              <w:t>VIEW National Office</w:t>
            </w:r>
          </w:p>
          <w:p w14:paraId="39976DB7" w14:textId="77777777" w:rsidR="00A86FC0" w:rsidRPr="00D25949" w:rsidRDefault="00A86FC0" w:rsidP="00D25949">
            <w:pPr>
              <w:pStyle w:val="Heading1"/>
              <w:rPr>
                <w:rFonts w:asciiTheme="minorHAnsi" w:hAnsiTheme="minorHAnsi" w:cstheme="minorHAnsi"/>
              </w:rPr>
            </w:pPr>
            <w:r w:rsidRPr="00D25949">
              <w:rPr>
                <w:rFonts w:asciiTheme="minorHAnsi" w:hAnsiTheme="minorHAnsi" w:cstheme="minorHAnsi"/>
              </w:rPr>
              <w:t>History Reporting Form:</w:t>
            </w:r>
            <w:r w:rsidRPr="00D25949">
              <w:rPr>
                <w:rFonts w:asciiTheme="minorHAnsi" w:hAnsiTheme="minorHAnsi" w:cstheme="minorHAnsi"/>
              </w:rPr>
              <w:br/>
              <w:t>International Women’s Day</w:t>
            </w:r>
          </w:p>
        </w:tc>
      </w:tr>
      <w:tr w:rsidR="00A86FC0" w:rsidRPr="00FD6AF2" w14:paraId="2E2A83D5" w14:textId="77777777" w:rsidTr="00A86FC0">
        <w:tc>
          <w:tcPr>
            <w:tcW w:w="2790" w:type="dxa"/>
          </w:tcPr>
          <w:p w14:paraId="47B8D2C4" w14:textId="77777777" w:rsidR="00A86FC0" w:rsidRPr="00FD6AF2" w:rsidRDefault="00A86FC0" w:rsidP="002F1EB1">
            <w:pPr>
              <w:pStyle w:val="MessageHeaderFirst"/>
              <w:spacing w:before="120" w:after="0" w:line="240" w:lineRule="auto"/>
              <w:ind w:right="-414"/>
              <w:rPr>
                <w:rStyle w:val="MessageHeaderLabel"/>
                <w:rFonts w:ascii="Arial" w:hAnsi="Arial" w:cs="Arial"/>
                <w:b/>
                <w:sz w:val="22"/>
                <w:szCs w:val="21"/>
              </w:rPr>
            </w:pPr>
            <w:r w:rsidRPr="00FD6AF2">
              <w:rPr>
                <w:rStyle w:val="MessageHeaderLabel"/>
                <w:rFonts w:ascii="Arial" w:hAnsi="Arial" w:cs="Arial"/>
                <w:b/>
                <w:sz w:val="22"/>
                <w:szCs w:val="21"/>
              </w:rPr>
              <w:t xml:space="preserve">Year: </w:t>
            </w:r>
          </w:p>
        </w:tc>
        <w:tc>
          <w:tcPr>
            <w:tcW w:w="6226" w:type="dxa"/>
          </w:tcPr>
          <w:p w14:paraId="187A7D6D" w14:textId="77777777" w:rsidR="00A86FC0" w:rsidRPr="00FD6AF2" w:rsidRDefault="00A86FC0" w:rsidP="005F6EC1">
            <w:pPr>
              <w:pStyle w:val="MessageHeaderFirst"/>
              <w:spacing w:before="120" w:after="0" w:line="240" w:lineRule="auto"/>
              <w:ind w:left="0" w:right="-414" w:firstLine="0"/>
              <w:rPr>
                <w:rStyle w:val="MessageHeaderLabel"/>
                <w:rFonts w:ascii="Arial" w:hAnsi="Arial" w:cs="Arial"/>
                <w:b/>
                <w:sz w:val="22"/>
                <w:szCs w:val="21"/>
              </w:rPr>
            </w:pPr>
          </w:p>
        </w:tc>
      </w:tr>
    </w:tbl>
    <w:p w14:paraId="301055ED" w14:textId="77777777" w:rsidR="00A86FC0" w:rsidRPr="004546B7" w:rsidRDefault="00A86FC0" w:rsidP="00A86FC0">
      <w:pPr>
        <w:rPr>
          <w:rFonts w:asciiTheme="minorHAnsi" w:hAnsiTheme="minorHAnsi" w:cstheme="minorHAnsi"/>
          <w:sz w:val="20"/>
          <w:szCs w:val="20"/>
        </w:rPr>
      </w:pPr>
    </w:p>
    <w:p w14:paraId="7DBD2CE0" w14:textId="6A2F5F71" w:rsidR="006014CC" w:rsidRPr="004546B7" w:rsidRDefault="00187CFC" w:rsidP="00A86FC0">
      <w:pPr>
        <w:rPr>
          <w:rFonts w:asciiTheme="minorHAnsi" w:hAnsiTheme="minorHAnsi" w:cstheme="minorHAnsi"/>
          <w:sz w:val="20"/>
          <w:szCs w:val="20"/>
        </w:rPr>
      </w:pPr>
      <w:r w:rsidRPr="004546B7">
        <w:rPr>
          <w:rFonts w:asciiTheme="minorHAnsi" w:hAnsiTheme="minorHAnsi" w:cstheme="minorHAnsi"/>
          <w:sz w:val="20"/>
          <w:szCs w:val="20"/>
        </w:rPr>
        <w:t xml:space="preserve">To help with the maintenance of the VIEW History records, we need your ongoing input. Please complete the details below immediately after the International Women’s Day </w:t>
      </w:r>
      <w:r w:rsidR="005F6EC1" w:rsidRPr="004546B7">
        <w:rPr>
          <w:rFonts w:asciiTheme="minorHAnsi" w:hAnsiTheme="minorHAnsi" w:cstheme="minorHAnsi"/>
          <w:sz w:val="20"/>
          <w:szCs w:val="20"/>
        </w:rPr>
        <w:t xml:space="preserve">(IWD) </w:t>
      </w:r>
      <w:r w:rsidRPr="004546B7">
        <w:rPr>
          <w:rFonts w:asciiTheme="minorHAnsi" w:hAnsiTheme="minorHAnsi" w:cstheme="minorHAnsi"/>
          <w:sz w:val="20"/>
          <w:szCs w:val="20"/>
        </w:rPr>
        <w:t xml:space="preserve">Function is held and return to the History </w:t>
      </w:r>
      <w:r w:rsidR="004E1216" w:rsidRPr="004546B7">
        <w:rPr>
          <w:rFonts w:asciiTheme="minorHAnsi" w:hAnsiTheme="minorHAnsi" w:cstheme="minorHAnsi"/>
          <w:sz w:val="20"/>
          <w:szCs w:val="20"/>
        </w:rPr>
        <w:t xml:space="preserve">Working Group </w:t>
      </w:r>
      <w:r w:rsidR="00145775" w:rsidRPr="004546B7">
        <w:rPr>
          <w:rFonts w:asciiTheme="minorHAnsi" w:hAnsiTheme="minorHAnsi" w:cstheme="minorHAnsi"/>
          <w:sz w:val="20"/>
          <w:szCs w:val="20"/>
        </w:rPr>
        <w:t xml:space="preserve">via </w:t>
      </w:r>
      <w:r w:rsidR="006014CC" w:rsidRPr="004546B7">
        <w:rPr>
          <w:rFonts w:asciiTheme="minorHAnsi" w:hAnsiTheme="minorHAnsi" w:cstheme="minorHAnsi"/>
          <w:sz w:val="20"/>
          <w:szCs w:val="20"/>
        </w:rPr>
        <w:t xml:space="preserve">email to </w:t>
      </w:r>
      <w:hyperlink r:id="rId11" w:history="1">
        <w:r w:rsidR="00145775" w:rsidRPr="004546B7">
          <w:rPr>
            <w:rStyle w:val="Hyperlink"/>
            <w:rFonts w:asciiTheme="minorHAnsi" w:hAnsiTheme="minorHAnsi" w:cstheme="minorHAnsi"/>
            <w:sz w:val="20"/>
            <w:szCs w:val="20"/>
          </w:rPr>
          <w:t>view.historymatters@gmail.com</w:t>
        </w:r>
      </w:hyperlink>
      <w:r w:rsidR="004546B7">
        <w:rPr>
          <w:rFonts w:asciiTheme="minorHAnsi" w:hAnsiTheme="minorHAnsi" w:cstheme="minorHAnsi"/>
          <w:sz w:val="20"/>
          <w:szCs w:val="20"/>
        </w:rPr>
        <w:t>.</w:t>
      </w:r>
    </w:p>
    <w:p w14:paraId="5D6F8E07" w14:textId="77777777" w:rsidR="006014CC" w:rsidRPr="004546B7" w:rsidRDefault="006014CC" w:rsidP="00187CFC">
      <w:pPr>
        <w:rPr>
          <w:rFonts w:asciiTheme="minorHAnsi" w:hAnsiTheme="minorHAnsi" w:cstheme="minorHAnsi"/>
          <w:sz w:val="20"/>
          <w:szCs w:val="20"/>
        </w:rPr>
      </w:pPr>
    </w:p>
    <w:p w14:paraId="1BA877BD" w14:textId="77777777" w:rsidR="00187CFC" w:rsidRPr="004546B7" w:rsidRDefault="00187CFC" w:rsidP="00A86FC0">
      <w:pPr>
        <w:rPr>
          <w:rFonts w:asciiTheme="minorHAnsi" w:hAnsiTheme="minorHAnsi" w:cstheme="minorHAnsi"/>
          <w:sz w:val="20"/>
          <w:szCs w:val="20"/>
        </w:rPr>
      </w:pPr>
      <w:r w:rsidRPr="004546B7">
        <w:rPr>
          <w:rFonts w:asciiTheme="minorHAnsi" w:hAnsiTheme="minorHAnsi" w:cstheme="minorHAnsi"/>
          <w:sz w:val="20"/>
          <w:szCs w:val="20"/>
        </w:rPr>
        <w:t xml:space="preserve">When completing this form, please print clearly. Many thanks for your cooperation. </w:t>
      </w:r>
    </w:p>
    <w:p w14:paraId="2906554B" w14:textId="77777777" w:rsidR="00187CFC" w:rsidRPr="00A062D1" w:rsidRDefault="00187CFC" w:rsidP="00A86F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3728"/>
        <w:gridCol w:w="1000"/>
        <w:gridCol w:w="1456"/>
      </w:tblGrid>
      <w:tr w:rsidR="00A71BFA" w14:paraId="08C71806" w14:textId="77777777" w:rsidTr="00FD6AF2">
        <w:trPr>
          <w:trHeight w:val="432"/>
        </w:trPr>
        <w:tc>
          <w:tcPr>
            <w:tcW w:w="2842" w:type="dxa"/>
          </w:tcPr>
          <w:p w14:paraId="7302EA98" w14:textId="77777777" w:rsidR="00A71BFA" w:rsidRDefault="00A71BFA" w:rsidP="00A86FC0">
            <w:pPr>
              <w:rPr>
                <w:b/>
              </w:rPr>
            </w:pPr>
            <w:r w:rsidRPr="00A062D1">
              <w:rPr>
                <w:b/>
              </w:rPr>
              <w:t>National Councillor:</w:t>
            </w:r>
          </w:p>
        </w:tc>
        <w:tc>
          <w:tcPr>
            <w:tcW w:w="3728" w:type="dxa"/>
            <w:tcBorders>
              <w:bottom w:val="single" w:sz="4" w:space="0" w:color="auto"/>
            </w:tcBorders>
          </w:tcPr>
          <w:p w14:paraId="51EECCF1" w14:textId="77777777" w:rsidR="00A71BFA" w:rsidRDefault="00A71BFA" w:rsidP="005F6EC1">
            <w:pPr>
              <w:rPr>
                <w:b/>
              </w:rPr>
            </w:pPr>
          </w:p>
        </w:tc>
        <w:tc>
          <w:tcPr>
            <w:tcW w:w="1000" w:type="dxa"/>
          </w:tcPr>
          <w:p w14:paraId="51391FFA" w14:textId="77777777" w:rsidR="00A71BFA" w:rsidRDefault="00A71BFA" w:rsidP="00FD6AF2">
            <w:pPr>
              <w:rPr>
                <w:b/>
              </w:rPr>
            </w:pPr>
            <w:r w:rsidRPr="00A062D1">
              <w:rPr>
                <w:b/>
              </w:rPr>
              <w:t>Area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178C9F47" w14:textId="77777777" w:rsidR="00A71BFA" w:rsidRDefault="00A71BFA" w:rsidP="005F6EC1">
            <w:pPr>
              <w:rPr>
                <w:b/>
              </w:rPr>
            </w:pPr>
          </w:p>
        </w:tc>
      </w:tr>
    </w:tbl>
    <w:p w14:paraId="58F15E9E" w14:textId="77777777" w:rsidR="00EB02EA" w:rsidRPr="00A062D1" w:rsidRDefault="00EB02EA" w:rsidP="00A86F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4383"/>
        <w:gridCol w:w="911"/>
        <w:gridCol w:w="1455"/>
      </w:tblGrid>
      <w:tr w:rsidR="00A71BFA" w14:paraId="0207245B" w14:textId="77777777" w:rsidTr="00FD6AF2">
        <w:trPr>
          <w:trHeight w:val="432"/>
        </w:trPr>
        <w:tc>
          <w:tcPr>
            <w:tcW w:w="2277" w:type="dxa"/>
          </w:tcPr>
          <w:p w14:paraId="3EC7B555" w14:textId="77777777" w:rsidR="00A71BFA" w:rsidRDefault="00A71BFA" w:rsidP="00A86FC0">
            <w:pPr>
              <w:rPr>
                <w:b/>
              </w:rPr>
            </w:pPr>
            <w:r w:rsidRPr="00A062D1">
              <w:rPr>
                <w:b/>
              </w:rPr>
              <w:t>Zone Councillor</w:t>
            </w:r>
            <w:r w:rsidRPr="00A062D1">
              <w:t>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0E8440DE" w14:textId="77777777" w:rsidR="00A71BFA" w:rsidRDefault="00A71BFA" w:rsidP="005F6EC1">
            <w:pPr>
              <w:rPr>
                <w:b/>
              </w:rPr>
            </w:pPr>
          </w:p>
        </w:tc>
        <w:tc>
          <w:tcPr>
            <w:tcW w:w="911" w:type="dxa"/>
          </w:tcPr>
          <w:p w14:paraId="02B946F7" w14:textId="77777777" w:rsidR="00A71BFA" w:rsidRDefault="00A71BFA" w:rsidP="00FD6AF2">
            <w:pPr>
              <w:rPr>
                <w:b/>
              </w:rPr>
            </w:pPr>
            <w:r w:rsidRPr="00A062D1">
              <w:rPr>
                <w:b/>
              </w:rPr>
              <w:t>Zone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8E41BB1" w14:textId="77777777" w:rsidR="00A71BFA" w:rsidRDefault="00A71BFA" w:rsidP="005F6EC1">
            <w:pPr>
              <w:rPr>
                <w:b/>
              </w:rPr>
            </w:pPr>
          </w:p>
        </w:tc>
      </w:tr>
    </w:tbl>
    <w:p w14:paraId="670A7360" w14:textId="77777777" w:rsidR="00EB02EA" w:rsidRPr="00A062D1" w:rsidRDefault="00EB02EA" w:rsidP="00A86FC0"/>
    <w:p w14:paraId="16F90C30" w14:textId="77777777" w:rsidR="00EB02EA" w:rsidRPr="00A062D1" w:rsidRDefault="00EB02EA" w:rsidP="00A86FC0">
      <w:r w:rsidRPr="00A062D1">
        <w:rPr>
          <w:b/>
        </w:rPr>
        <w:t xml:space="preserve">International Women’s Day Theme: </w:t>
      </w:r>
      <w:r w:rsidR="005F6EC1">
        <w:rPr>
          <w:b/>
        </w:rPr>
        <w:t>___________________________</w:t>
      </w:r>
    </w:p>
    <w:p w14:paraId="6B553D8A" w14:textId="77777777" w:rsidR="00EB02EA" w:rsidRDefault="00EB02EA" w:rsidP="00A86FC0"/>
    <w:p w14:paraId="4026C880" w14:textId="77777777" w:rsidR="00582952" w:rsidRDefault="005F6EC1" w:rsidP="00A86FC0">
      <w:r>
        <w:rPr>
          <w:b/>
        </w:rPr>
        <w:t>Clubs &amp; other organisations</w:t>
      </w:r>
      <w:r w:rsidR="00582952" w:rsidRPr="00A062D1">
        <w:rPr>
          <w:b/>
        </w:rPr>
        <w:t xml:space="preserve"> </w:t>
      </w:r>
      <w:r>
        <w:rPr>
          <w:b/>
        </w:rPr>
        <w:t xml:space="preserve">attending (including numbers)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35"/>
        <w:gridCol w:w="720"/>
        <w:gridCol w:w="3690"/>
        <w:gridCol w:w="810"/>
      </w:tblGrid>
      <w:tr w:rsidR="005F6EC1" w14:paraId="01746F64" w14:textId="77777777" w:rsidTr="005F6EC1">
        <w:trPr>
          <w:trHeight w:val="432"/>
        </w:trPr>
        <w:tc>
          <w:tcPr>
            <w:tcW w:w="4135" w:type="dxa"/>
          </w:tcPr>
          <w:p w14:paraId="2AE6A999" w14:textId="77777777" w:rsidR="005F6EC1" w:rsidRDefault="005F6EC1" w:rsidP="00A86FC0"/>
        </w:tc>
        <w:tc>
          <w:tcPr>
            <w:tcW w:w="720" w:type="dxa"/>
          </w:tcPr>
          <w:p w14:paraId="6E0516EA" w14:textId="77777777" w:rsidR="005F6EC1" w:rsidRDefault="005F6EC1" w:rsidP="00A86FC0"/>
        </w:tc>
        <w:tc>
          <w:tcPr>
            <w:tcW w:w="3690" w:type="dxa"/>
          </w:tcPr>
          <w:p w14:paraId="544D0206" w14:textId="77777777" w:rsidR="005F6EC1" w:rsidRDefault="005F6EC1" w:rsidP="00A86FC0"/>
        </w:tc>
        <w:tc>
          <w:tcPr>
            <w:tcW w:w="810" w:type="dxa"/>
          </w:tcPr>
          <w:p w14:paraId="29537321" w14:textId="77777777" w:rsidR="005F6EC1" w:rsidRDefault="005F6EC1" w:rsidP="00A86FC0"/>
        </w:tc>
      </w:tr>
      <w:tr w:rsidR="005F6EC1" w14:paraId="03A08790" w14:textId="77777777" w:rsidTr="005F6EC1">
        <w:trPr>
          <w:trHeight w:val="432"/>
        </w:trPr>
        <w:tc>
          <w:tcPr>
            <w:tcW w:w="4135" w:type="dxa"/>
          </w:tcPr>
          <w:p w14:paraId="6AE1FDDB" w14:textId="77777777" w:rsidR="005F6EC1" w:rsidRDefault="005F6EC1" w:rsidP="00A86FC0"/>
        </w:tc>
        <w:tc>
          <w:tcPr>
            <w:tcW w:w="720" w:type="dxa"/>
          </w:tcPr>
          <w:p w14:paraId="7AD4B30B" w14:textId="77777777" w:rsidR="005F6EC1" w:rsidRDefault="005F6EC1" w:rsidP="00A86FC0"/>
        </w:tc>
        <w:tc>
          <w:tcPr>
            <w:tcW w:w="3690" w:type="dxa"/>
          </w:tcPr>
          <w:p w14:paraId="4CE5955F" w14:textId="77777777" w:rsidR="005F6EC1" w:rsidRDefault="005F6EC1" w:rsidP="00A86FC0"/>
        </w:tc>
        <w:tc>
          <w:tcPr>
            <w:tcW w:w="810" w:type="dxa"/>
          </w:tcPr>
          <w:p w14:paraId="1EA03867" w14:textId="77777777" w:rsidR="005F6EC1" w:rsidRDefault="005F6EC1" w:rsidP="00A86FC0"/>
        </w:tc>
      </w:tr>
      <w:tr w:rsidR="005F6EC1" w14:paraId="0B561233" w14:textId="77777777" w:rsidTr="005F6EC1">
        <w:trPr>
          <w:trHeight w:val="432"/>
        </w:trPr>
        <w:tc>
          <w:tcPr>
            <w:tcW w:w="4135" w:type="dxa"/>
          </w:tcPr>
          <w:p w14:paraId="407D3F02" w14:textId="77777777" w:rsidR="005F6EC1" w:rsidRDefault="005F6EC1" w:rsidP="00A86FC0"/>
        </w:tc>
        <w:tc>
          <w:tcPr>
            <w:tcW w:w="720" w:type="dxa"/>
          </w:tcPr>
          <w:p w14:paraId="1FE70333" w14:textId="77777777" w:rsidR="005F6EC1" w:rsidRDefault="005F6EC1" w:rsidP="00A86FC0"/>
        </w:tc>
        <w:tc>
          <w:tcPr>
            <w:tcW w:w="3690" w:type="dxa"/>
          </w:tcPr>
          <w:p w14:paraId="7C727C56" w14:textId="77777777" w:rsidR="005F6EC1" w:rsidRDefault="005F6EC1" w:rsidP="00A86FC0"/>
        </w:tc>
        <w:tc>
          <w:tcPr>
            <w:tcW w:w="810" w:type="dxa"/>
          </w:tcPr>
          <w:p w14:paraId="4F18F404" w14:textId="77777777" w:rsidR="005F6EC1" w:rsidRDefault="005F6EC1" w:rsidP="00A86FC0"/>
        </w:tc>
      </w:tr>
      <w:tr w:rsidR="005F6EC1" w14:paraId="3C0E9BE0" w14:textId="77777777" w:rsidTr="005F6EC1">
        <w:trPr>
          <w:trHeight w:val="432"/>
        </w:trPr>
        <w:tc>
          <w:tcPr>
            <w:tcW w:w="4135" w:type="dxa"/>
          </w:tcPr>
          <w:p w14:paraId="0004F2B7" w14:textId="77777777" w:rsidR="005F6EC1" w:rsidRDefault="005F6EC1" w:rsidP="00A86FC0"/>
        </w:tc>
        <w:tc>
          <w:tcPr>
            <w:tcW w:w="720" w:type="dxa"/>
          </w:tcPr>
          <w:p w14:paraId="58E01532" w14:textId="77777777" w:rsidR="005F6EC1" w:rsidRDefault="005F6EC1" w:rsidP="00A86FC0"/>
        </w:tc>
        <w:tc>
          <w:tcPr>
            <w:tcW w:w="3690" w:type="dxa"/>
          </w:tcPr>
          <w:p w14:paraId="2799FA48" w14:textId="77777777" w:rsidR="005F6EC1" w:rsidRDefault="005F6EC1" w:rsidP="00A86FC0"/>
        </w:tc>
        <w:tc>
          <w:tcPr>
            <w:tcW w:w="810" w:type="dxa"/>
          </w:tcPr>
          <w:p w14:paraId="592358B2" w14:textId="77777777" w:rsidR="005F6EC1" w:rsidRDefault="005F6EC1" w:rsidP="00A86FC0"/>
        </w:tc>
      </w:tr>
      <w:tr w:rsidR="005F6EC1" w14:paraId="34F241C2" w14:textId="77777777" w:rsidTr="005F6EC1">
        <w:trPr>
          <w:trHeight w:val="432"/>
        </w:trPr>
        <w:tc>
          <w:tcPr>
            <w:tcW w:w="4135" w:type="dxa"/>
          </w:tcPr>
          <w:p w14:paraId="177EB9D8" w14:textId="77777777" w:rsidR="005F6EC1" w:rsidRDefault="005F6EC1" w:rsidP="00A86FC0"/>
        </w:tc>
        <w:tc>
          <w:tcPr>
            <w:tcW w:w="720" w:type="dxa"/>
          </w:tcPr>
          <w:p w14:paraId="73AC424C" w14:textId="77777777" w:rsidR="005F6EC1" w:rsidRDefault="005F6EC1" w:rsidP="00A86FC0"/>
        </w:tc>
        <w:tc>
          <w:tcPr>
            <w:tcW w:w="3690" w:type="dxa"/>
          </w:tcPr>
          <w:p w14:paraId="32784B9B" w14:textId="77777777" w:rsidR="005F6EC1" w:rsidRDefault="005F6EC1" w:rsidP="00A86FC0"/>
        </w:tc>
        <w:tc>
          <w:tcPr>
            <w:tcW w:w="810" w:type="dxa"/>
          </w:tcPr>
          <w:p w14:paraId="4BF945A9" w14:textId="77777777" w:rsidR="005F6EC1" w:rsidRDefault="005F6EC1" w:rsidP="00A86FC0"/>
        </w:tc>
      </w:tr>
    </w:tbl>
    <w:p w14:paraId="4CD16F64" w14:textId="77777777" w:rsidR="005F6EC1" w:rsidRDefault="005F6EC1" w:rsidP="00A86FC0"/>
    <w:p w14:paraId="19AB26D9" w14:textId="2C143AD6" w:rsidR="00582952" w:rsidRDefault="004546B7" w:rsidP="00A86FC0">
      <w:r w:rsidRPr="004546B7">
        <w:rPr>
          <w:b/>
          <w:bCs/>
        </w:rPr>
        <w:t>Add de</w:t>
      </w:r>
      <w:r>
        <w:rPr>
          <w:b/>
          <w:bCs/>
        </w:rPr>
        <w:t>t</w:t>
      </w:r>
      <w:r w:rsidRPr="004546B7">
        <w:rPr>
          <w:b/>
          <w:bCs/>
        </w:rPr>
        <w:t>ails of event held</w:t>
      </w:r>
      <w:r>
        <w:rPr>
          <w:i/>
          <w:iCs/>
        </w:rPr>
        <w:t xml:space="preserve"> (include event type eg Luncheon, special happenings eg awards, any other relevant information)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82952" w:rsidRPr="00A062D1" w14:paraId="0E2ACC07" w14:textId="77777777" w:rsidTr="00D81C8D">
        <w:trPr>
          <w:trHeight w:val="432"/>
        </w:trPr>
        <w:tc>
          <w:tcPr>
            <w:tcW w:w="9355" w:type="dxa"/>
            <w:vAlign w:val="center"/>
          </w:tcPr>
          <w:p w14:paraId="55FE0C4D" w14:textId="77777777" w:rsidR="00582952" w:rsidRPr="00A062D1" w:rsidRDefault="00582952" w:rsidP="005F6EC1"/>
        </w:tc>
      </w:tr>
      <w:tr w:rsidR="005F6EC1" w:rsidRPr="00A062D1" w14:paraId="6807235D" w14:textId="77777777" w:rsidTr="00D81C8D">
        <w:trPr>
          <w:trHeight w:val="432"/>
        </w:trPr>
        <w:tc>
          <w:tcPr>
            <w:tcW w:w="9355" w:type="dxa"/>
            <w:vAlign w:val="center"/>
          </w:tcPr>
          <w:p w14:paraId="1AE1EB28" w14:textId="77777777" w:rsidR="005F6EC1" w:rsidRPr="00A062D1" w:rsidRDefault="005F6EC1" w:rsidP="005F6EC1"/>
        </w:tc>
      </w:tr>
      <w:tr w:rsidR="005F6EC1" w:rsidRPr="00A062D1" w14:paraId="7ED0B8A7" w14:textId="77777777" w:rsidTr="00D81C8D">
        <w:trPr>
          <w:trHeight w:val="432"/>
        </w:trPr>
        <w:tc>
          <w:tcPr>
            <w:tcW w:w="9355" w:type="dxa"/>
            <w:vAlign w:val="center"/>
          </w:tcPr>
          <w:p w14:paraId="74E48BB6" w14:textId="77777777" w:rsidR="005F6EC1" w:rsidRPr="00A062D1" w:rsidRDefault="005F6EC1" w:rsidP="005F6EC1"/>
        </w:tc>
      </w:tr>
      <w:tr w:rsidR="005F6EC1" w:rsidRPr="00A062D1" w14:paraId="0F24DC8E" w14:textId="77777777" w:rsidTr="00D81C8D">
        <w:trPr>
          <w:trHeight w:val="432"/>
        </w:trPr>
        <w:tc>
          <w:tcPr>
            <w:tcW w:w="9355" w:type="dxa"/>
            <w:vAlign w:val="center"/>
          </w:tcPr>
          <w:p w14:paraId="2848E278" w14:textId="77777777" w:rsidR="005F6EC1" w:rsidRPr="00A062D1" w:rsidRDefault="005F6EC1" w:rsidP="005F6EC1"/>
        </w:tc>
      </w:tr>
      <w:tr w:rsidR="005F6EC1" w:rsidRPr="00A062D1" w14:paraId="401A4194" w14:textId="77777777" w:rsidTr="00D81C8D">
        <w:trPr>
          <w:trHeight w:val="432"/>
        </w:trPr>
        <w:tc>
          <w:tcPr>
            <w:tcW w:w="9355" w:type="dxa"/>
            <w:vAlign w:val="center"/>
          </w:tcPr>
          <w:p w14:paraId="142DE797" w14:textId="77777777" w:rsidR="005F6EC1" w:rsidRPr="00A062D1" w:rsidRDefault="005F6EC1" w:rsidP="005F6EC1"/>
        </w:tc>
      </w:tr>
      <w:tr w:rsidR="005F6EC1" w:rsidRPr="00A062D1" w14:paraId="60DD7055" w14:textId="77777777" w:rsidTr="00D81C8D">
        <w:trPr>
          <w:trHeight w:val="432"/>
        </w:trPr>
        <w:tc>
          <w:tcPr>
            <w:tcW w:w="9355" w:type="dxa"/>
            <w:vAlign w:val="center"/>
          </w:tcPr>
          <w:p w14:paraId="4A52ADAC" w14:textId="77777777" w:rsidR="005F6EC1" w:rsidRPr="00A062D1" w:rsidRDefault="005F6EC1" w:rsidP="005F6EC1"/>
        </w:tc>
      </w:tr>
      <w:tr w:rsidR="005F6EC1" w:rsidRPr="00A062D1" w14:paraId="59367329" w14:textId="77777777" w:rsidTr="00D81C8D">
        <w:trPr>
          <w:trHeight w:val="432"/>
        </w:trPr>
        <w:tc>
          <w:tcPr>
            <w:tcW w:w="9355" w:type="dxa"/>
            <w:vAlign w:val="center"/>
          </w:tcPr>
          <w:p w14:paraId="2A2B4658" w14:textId="77777777" w:rsidR="005F6EC1" w:rsidRPr="00A062D1" w:rsidRDefault="005F6EC1" w:rsidP="005F6EC1"/>
        </w:tc>
      </w:tr>
      <w:tr w:rsidR="005F6EC1" w:rsidRPr="00A062D1" w14:paraId="516FCC2E" w14:textId="77777777" w:rsidTr="00D81C8D">
        <w:trPr>
          <w:trHeight w:val="432"/>
        </w:trPr>
        <w:tc>
          <w:tcPr>
            <w:tcW w:w="9355" w:type="dxa"/>
            <w:vAlign w:val="center"/>
          </w:tcPr>
          <w:p w14:paraId="18ECD9E4" w14:textId="77777777" w:rsidR="005F6EC1" w:rsidRPr="00A062D1" w:rsidRDefault="005F6EC1" w:rsidP="005F6EC1"/>
        </w:tc>
      </w:tr>
      <w:tr w:rsidR="005F6EC1" w:rsidRPr="00A062D1" w14:paraId="0E6C3ED2" w14:textId="77777777" w:rsidTr="00D81C8D">
        <w:trPr>
          <w:trHeight w:val="432"/>
        </w:trPr>
        <w:tc>
          <w:tcPr>
            <w:tcW w:w="9355" w:type="dxa"/>
            <w:vAlign w:val="center"/>
          </w:tcPr>
          <w:p w14:paraId="48F8DE12" w14:textId="77777777" w:rsidR="005F6EC1" w:rsidRPr="00A062D1" w:rsidRDefault="005F6EC1" w:rsidP="005F6EC1"/>
        </w:tc>
      </w:tr>
    </w:tbl>
    <w:p w14:paraId="69B2AF71" w14:textId="77777777" w:rsidR="00EB02EA" w:rsidRPr="00A062D1" w:rsidRDefault="00EB02EA" w:rsidP="00A86FC0"/>
    <w:sectPr w:rsidR="00EB02EA" w:rsidRPr="00A062D1" w:rsidSect="00187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2DBD" w14:textId="77777777" w:rsidR="00426992" w:rsidRDefault="00426992">
      <w:r>
        <w:separator/>
      </w:r>
    </w:p>
  </w:endnote>
  <w:endnote w:type="continuationSeparator" w:id="0">
    <w:p w14:paraId="2A060ED8" w14:textId="77777777" w:rsidR="00426992" w:rsidRDefault="0042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5C34" w14:textId="77777777" w:rsidR="00EF0ACD" w:rsidRDefault="00EF0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7AC1" w14:textId="48BC8C32" w:rsidR="00D25949" w:rsidRPr="00A062D1" w:rsidRDefault="00CB02CA" w:rsidP="005F6EC1">
    <w:pPr>
      <w:pStyle w:val="Footer"/>
      <w:tabs>
        <w:tab w:val="clear" w:pos="4153"/>
        <w:tab w:val="clear" w:pos="8306"/>
        <w:tab w:val="left" w:pos="2775"/>
        <w:tab w:val="right" w:pos="8730"/>
      </w:tabs>
      <w:rPr>
        <w:rFonts w:ascii="Verdana" w:hAnsi="Verdana" w:cs="Arial"/>
        <w:sz w:val="16"/>
        <w:szCs w:val="16"/>
      </w:rPr>
    </w:pPr>
    <w:r w:rsidRPr="00A062D1">
      <w:rPr>
        <w:rFonts w:ascii="Verdana" w:hAnsi="Verdana" w:cs="Arial"/>
        <w:sz w:val="16"/>
        <w:szCs w:val="16"/>
      </w:rPr>
      <w:t xml:space="preserve">Revised </w:t>
    </w:r>
    <w:r w:rsidR="004546B7">
      <w:rPr>
        <w:rFonts w:ascii="Verdana" w:hAnsi="Verdana" w:cs="Arial"/>
        <w:sz w:val="16"/>
        <w:szCs w:val="16"/>
      </w:rPr>
      <w:t>202</w:t>
    </w:r>
    <w:r w:rsidR="00EF0ACD">
      <w:rPr>
        <w:rFonts w:ascii="Verdana" w:hAnsi="Verdana" w:cs="Arial"/>
        <w:sz w:val="16"/>
        <w:szCs w:val="16"/>
      </w:rPr>
      <w:t>3</w:t>
    </w:r>
    <w:r w:rsidR="005F6EC1">
      <w:rPr>
        <w:rFonts w:ascii="Verdana" w:hAnsi="Verdana" w:cs="Arial"/>
        <w:sz w:val="16"/>
        <w:szCs w:val="16"/>
      </w:rPr>
      <w:tab/>
    </w:r>
    <w:r w:rsidR="005F6EC1">
      <w:rPr>
        <w:rFonts w:ascii="Verdana" w:hAnsi="Verdana" w:cs="Arial"/>
        <w:sz w:val="16"/>
        <w:szCs w:val="16"/>
      </w:rPr>
      <w:tab/>
    </w:r>
    <w:r w:rsidR="005F6EC1" w:rsidRPr="005F6EC1">
      <w:rPr>
        <w:rFonts w:ascii="Verdana" w:hAnsi="Verdana" w:cs="Arial"/>
        <w:sz w:val="16"/>
        <w:szCs w:val="16"/>
      </w:rPr>
      <w:fldChar w:fldCharType="begin"/>
    </w:r>
    <w:r w:rsidR="005F6EC1" w:rsidRPr="005F6EC1">
      <w:rPr>
        <w:rFonts w:ascii="Verdana" w:hAnsi="Verdana" w:cs="Arial"/>
        <w:sz w:val="16"/>
        <w:szCs w:val="16"/>
      </w:rPr>
      <w:instrText xml:space="preserve"> PAGE   \* MERGEFORMAT </w:instrText>
    </w:r>
    <w:r w:rsidR="005F6EC1" w:rsidRPr="005F6EC1">
      <w:rPr>
        <w:rFonts w:ascii="Verdana" w:hAnsi="Verdana" w:cs="Arial"/>
        <w:sz w:val="16"/>
        <w:szCs w:val="16"/>
      </w:rPr>
      <w:fldChar w:fldCharType="separate"/>
    </w:r>
    <w:r w:rsidR="005F6EC1">
      <w:rPr>
        <w:rFonts w:ascii="Verdana" w:hAnsi="Verdana" w:cs="Arial"/>
        <w:noProof/>
        <w:sz w:val="16"/>
        <w:szCs w:val="16"/>
      </w:rPr>
      <w:t>1</w:t>
    </w:r>
    <w:r w:rsidR="005F6EC1" w:rsidRPr="005F6EC1">
      <w:rPr>
        <w:rFonts w:ascii="Verdana" w:hAnsi="Verdana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A998" w14:textId="77777777" w:rsidR="00EF0ACD" w:rsidRDefault="00EF0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1E24" w14:textId="77777777" w:rsidR="00426992" w:rsidRDefault="00426992">
      <w:r>
        <w:separator/>
      </w:r>
    </w:p>
  </w:footnote>
  <w:footnote w:type="continuationSeparator" w:id="0">
    <w:p w14:paraId="452C5D5C" w14:textId="77777777" w:rsidR="00426992" w:rsidRDefault="0042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747E" w14:textId="77777777" w:rsidR="00EF0ACD" w:rsidRDefault="00EF0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BE2A" w14:textId="77777777" w:rsidR="00EF0ACD" w:rsidRDefault="00EF0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B923" w14:textId="77777777" w:rsidR="00EF0ACD" w:rsidRDefault="00EF0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EA"/>
    <w:rsid w:val="00030006"/>
    <w:rsid w:val="00080DE2"/>
    <w:rsid w:val="000D3385"/>
    <w:rsid w:val="000D518B"/>
    <w:rsid w:val="00140009"/>
    <w:rsid w:val="00145775"/>
    <w:rsid w:val="00187CFC"/>
    <w:rsid w:val="001A367B"/>
    <w:rsid w:val="001C01F0"/>
    <w:rsid w:val="00246EDB"/>
    <w:rsid w:val="00391C0F"/>
    <w:rsid w:val="003E1CDC"/>
    <w:rsid w:val="00426992"/>
    <w:rsid w:val="004546B7"/>
    <w:rsid w:val="004948D1"/>
    <w:rsid w:val="004E1216"/>
    <w:rsid w:val="004E6697"/>
    <w:rsid w:val="00582952"/>
    <w:rsid w:val="005F6EC1"/>
    <w:rsid w:val="006014CC"/>
    <w:rsid w:val="00811D4D"/>
    <w:rsid w:val="0085706A"/>
    <w:rsid w:val="00A062D1"/>
    <w:rsid w:val="00A71BFA"/>
    <w:rsid w:val="00A81735"/>
    <w:rsid w:val="00A86FC0"/>
    <w:rsid w:val="00AB2DBD"/>
    <w:rsid w:val="00AD1A42"/>
    <w:rsid w:val="00B44AF1"/>
    <w:rsid w:val="00C01E0F"/>
    <w:rsid w:val="00CB02CA"/>
    <w:rsid w:val="00D25949"/>
    <w:rsid w:val="00D33F13"/>
    <w:rsid w:val="00D54BF6"/>
    <w:rsid w:val="00D70F54"/>
    <w:rsid w:val="00D81C8D"/>
    <w:rsid w:val="00DD7E57"/>
    <w:rsid w:val="00EB02EA"/>
    <w:rsid w:val="00EF0ACD"/>
    <w:rsid w:val="00EF2C78"/>
    <w:rsid w:val="00FA5017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BC986"/>
  <w15:docId w15:val="{6DD675E6-0444-4E0E-888F-CD4374D7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C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FC0"/>
    <w:pPr>
      <w:keepNext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187CFC"/>
    <w:pPr>
      <w:keepNext/>
      <w:jc w:val="center"/>
      <w:outlineLvl w:val="1"/>
    </w:pPr>
    <w:rPr>
      <w:rFonts w:ascii="NewsGoth BT" w:hAnsi="NewsGoth BT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1C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1C0F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A86FC0"/>
    <w:rPr>
      <w:rFonts w:ascii="Arial" w:hAnsi="Arial"/>
      <w:b/>
      <w:sz w:val="32"/>
    </w:rPr>
  </w:style>
  <w:style w:type="character" w:customStyle="1" w:styleId="Heading2Char">
    <w:name w:val="Heading 2 Char"/>
    <w:basedOn w:val="DefaultParagraphFont"/>
    <w:link w:val="Heading2"/>
    <w:rsid w:val="00187CFC"/>
    <w:rPr>
      <w:rFonts w:ascii="NewsGoth BT" w:hAnsi="NewsGoth BT"/>
      <w:b/>
      <w:sz w:val="36"/>
    </w:rPr>
  </w:style>
  <w:style w:type="paragraph" w:customStyle="1" w:styleId="MessageHeaderFirst">
    <w:name w:val="Message Header First"/>
    <w:basedOn w:val="MessageHeader"/>
    <w:next w:val="MessageHeader"/>
    <w:rsid w:val="00187CF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Label">
    <w:name w:val="Message Header Label"/>
    <w:rsid w:val="00187CFC"/>
    <w:rPr>
      <w:rFonts w:ascii="Arial Black" w:hAnsi="Arial Black"/>
      <w:spacing w:val="-10"/>
      <w:sz w:val="18"/>
    </w:rPr>
  </w:style>
  <w:style w:type="paragraph" w:styleId="MessageHeader">
    <w:name w:val="Message Header"/>
    <w:basedOn w:val="Normal"/>
    <w:link w:val="MessageHeaderChar"/>
    <w:rsid w:val="00187C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187CFC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styleId="Hyperlink">
    <w:name w:val="Hyperlink"/>
    <w:basedOn w:val="DefaultParagraphFont"/>
    <w:rsid w:val="006014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1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29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ew.historymatters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2STQE735QWUT-1575022087-361647</_dlc_DocId>
    <_dlc_DocIdUrl xmlns="97812ffb-8b37-484b-bbc4-86dbbd8aa982">
      <Url>https://thesmithfamily.sharepoint.com/sites/VIEW/_layouts/15/DocIdRedir.aspx?ID=2STQE735QWUT-1575022087-361647</Url>
      <Description>2STQE735QWUT-1575022087-361647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3ABD91-5441-4D70-81AC-3E980B8E0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3B1E4-9B5A-4596-B62F-4A5FA0EDD8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A27140-56A3-438C-B5B8-4BB6E7B5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19DB3-C53A-4799-8A9E-15949E7FECDB}">
  <ds:schemaRefs>
    <ds:schemaRef ds:uri="http://schemas.microsoft.com/office/2006/documentManagement/types"/>
    <ds:schemaRef ds:uri="http://purl.org/dc/terms/"/>
    <ds:schemaRef ds:uri="http://www.w3.org/XML/1998/namespace"/>
    <ds:schemaRef ds:uri="97812ffb-8b37-484b-bbc4-86dbbd8aa982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8c98598-82c9-4213-91af-2b8a46077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IWD</vt:lpstr>
    </vt:vector>
  </TitlesOfParts>
  <Company>Rosewood Place</Company>
  <LinksUpToDate>false</LinksUpToDate>
  <CharactersWithSpaces>840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mailto:view.historymatters@gmail.com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IWD</dc:title>
  <dc:subject/>
  <dc:creator>Maureen Boyce</dc:creator>
  <cp:keywords/>
  <dc:description/>
  <cp:lastModifiedBy>Linda Custer</cp:lastModifiedBy>
  <cp:revision>5</cp:revision>
  <cp:lastPrinted>2021-01-03T21:37:00Z</cp:lastPrinted>
  <dcterms:created xsi:type="dcterms:W3CDTF">2021-01-03T21:28:00Z</dcterms:created>
  <dcterms:modified xsi:type="dcterms:W3CDTF">2022-10-14T00:11:00Z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cb59a455-bc7b-488d-a659-e13d5bc71497</vt:lpwstr>
  </property>
  <property fmtid="{D5CDD505-2E9C-101B-9397-08002B2CF9AE}" pid="4" name="MediaServiceImageTags">
    <vt:lpwstr/>
  </property>
</Properties>
</file>